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91F82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a)/63 D.lgs. 50/2016 </w:t>
      </w:r>
      <w:r>
        <w:rPr>
          <w:rStyle w:val="BLOCKBOLD"/>
          <w:rFonts w:ascii="Calibri" w:hAnsi="Calibri"/>
        </w:rPr>
        <w:t xml:space="preserve">per </w:t>
      </w:r>
      <w:r w:rsidRPr="00D91F82">
        <w:rPr>
          <w:rStyle w:val="BLOCKBOLD"/>
          <w:rFonts w:ascii="Calibri" w:hAnsi="Calibri"/>
        </w:rPr>
        <w:t>Servizi per adempimenti sicurezza</w:t>
      </w:r>
      <w:r w:rsidRPr="00D27284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bookmarkStart w:id="0" w:name="_GoBack"/>
      <w:bookmarkEnd w:id="0"/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91F8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>D.lgs. 50/2016 per</w:t>
    </w:r>
    <w:r>
      <w:rPr>
        <w:rFonts w:ascii="Calibri" w:hAnsi="Calibri"/>
        <w:sz w:val="18"/>
        <w:szCs w:val="18"/>
      </w:rPr>
      <w:t xml:space="preserve"> s</w:t>
    </w:r>
    <w:r w:rsidRPr="00D91F82">
      <w:rPr>
        <w:rFonts w:ascii="Calibri" w:hAnsi="Calibri"/>
        <w:sz w:val="18"/>
        <w:szCs w:val="18"/>
      </w:rPr>
      <w:t>ervizi per adempimenti sicurezza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91F82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2019-05-20T14:50:00Z</dcterms:modified>
</cp:coreProperties>
</file>